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97F" w:rsidRPr="0010797F" w:rsidRDefault="0010797F" w:rsidP="0010797F">
      <w:pPr>
        <w:widowControl w:val="0"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  <w:r w:rsidRPr="0010797F">
        <w:rPr>
          <w:rFonts w:ascii="Times New Roman" w:eastAsia="Calibri" w:hAnsi="Times New Roman" w:cs="Times New Roman"/>
          <w:kern w:val="0"/>
          <w:lang w:eastAsia="en-US" w:bidi="ar-SA"/>
        </w:rPr>
        <w:t>Приложение 1</w:t>
      </w:r>
    </w:p>
    <w:p w:rsidR="0010797F" w:rsidRPr="0010797F" w:rsidRDefault="0010797F">
      <w:pPr>
        <w:widowControl w:val="0"/>
        <w:jc w:val="center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9C2173" w:rsidRDefault="0010797F">
      <w:pPr>
        <w:widowControl w:val="0"/>
        <w:jc w:val="center"/>
        <w:rPr>
          <w:rFonts w:ascii="Arial Black" w:eastAsia="Calibri" w:hAnsi="Arial Black" w:cs="Times New Roman"/>
          <w:b/>
          <w:color w:val="0000DC"/>
          <w:kern w:val="0"/>
          <w:lang w:eastAsia="en-US" w:bidi="ar-SA"/>
        </w:rPr>
      </w:pPr>
      <w:r>
        <w:rPr>
          <w:rFonts w:ascii="Arial Black" w:eastAsia="Calibri" w:hAnsi="Arial Black" w:cs="Times New Roman"/>
          <w:b/>
          <w:color w:val="0000DC"/>
          <w:kern w:val="0"/>
          <w:lang w:eastAsia="en-US" w:bidi="ar-SA"/>
        </w:rPr>
        <w:t xml:space="preserve">ПРИЕМ В ОБЩЕОБРАЗОВАТЕЛЬНЫЕ ОРГАНИЗАЦИИ (ШКОЛЫ) КЕМЕРОВСКОЙ ОБЛАСТИ – КУЗБАССА </w:t>
      </w:r>
    </w:p>
    <w:p w:rsidR="009C2173" w:rsidRDefault="0010797F">
      <w:pPr>
        <w:widowControl w:val="0"/>
        <w:jc w:val="center"/>
        <w:rPr>
          <w:rFonts w:ascii="Arial Black" w:eastAsia="Calibri" w:hAnsi="Arial Black" w:cs="Times New Roman"/>
          <w:b/>
          <w:color w:val="0000DC"/>
          <w:kern w:val="0"/>
          <w:lang w:eastAsia="en-US" w:bidi="ar-SA"/>
        </w:rPr>
      </w:pPr>
      <w:r>
        <w:rPr>
          <w:rFonts w:ascii="Arial Black" w:eastAsia="Calibri" w:hAnsi="Arial Black" w:cs="Times New Roman"/>
          <w:b/>
          <w:color w:val="0000DC"/>
          <w:kern w:val="0"/>
          <w:lang w:eastAsia="en-US" w:bidi="ar-SA"/>
        </w:rPr>
        <w:t xml:space="preserve">НА 2025-2026 УЧЕБНЫЙ ГОД </w:t>
      </w:r>
    </w:p>
    <w:p w:rsidR="009C2173" w:rsidRDefault="009C2173">
      <w:pPr>
        <w:widowControl w:val="0"/>
        <w:jc w:val="center"/>
        <w:rPr>
          <w:rFonts w:ascii="Arial Black" w:eastAsia="Calibri" w:hAnsi="Arial Black" w:cs="Times New Roman"/>
          <w:b/>
          <w:color w:val="0000DC"/>
          <w:kern w:val="0"/>
          <w:sz w:val="12"/>
          <w:szCs w:val="12"/>
          <w:lang w:eastAsia="en-US" w:bidi="ar-SA"/>
        </w:rPr>
      </w:pPr>
    </w:p>
    <w:p w:rsidR="009C2173" w:rsidRDefault="0010797F">
      <w:pPr>
        <w:widowControl w:val="0"/>
        <w:contextualSpacing/>
        <w:jc w:val="both"/>
      </w:pPr>
      <w:r>
        <w:rPr>
          <w:rFonts w:ascii="Times New Roman" w:eastAsia="Calibri" w:hAnsi="Times New Roman" w:cs="Times New Roman"/>
          <w:b/>
          <w:color w:val="000058"/>
          <w:kern w:val="0"/>
          <w:sz w:val="28"/>
          <w:szCs w:val="28"/>
          <w:lang w:eastAsia="en-US" w:bidi="ar-SA"/>
        </w:rPr>
        <w:t xml:space="preserve">основание: </w:t>
      </w:r>
      <w:r>
        <w:rPr>
          <w:rStyle w:val="a5"/>
          <w:rFonts w:ascii="Times New Roman" w:eastAsia="Calibri" w:hAnsi="Times New Roman" w:cs="Times New Roman"/>
          <w:b w:val="0"/>
          <w:bCs w:val="0"/>
          <w:color w:val="000058"/>
          <w:kern w:val="0"/>
          <w:sz w:val="28"/>
          <w:szCs w:val="28"/>
          <w:lang w:eastAsia="en-US" w:bidi="ar-SA"/>
        </w:rPr>
        <w:t xml:space="preserve">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</w:t>
      </w:r>
      <w:proofErr w:type="gramStart"/>
      <w:r>
        <w:rPr>
          <w:rStyle w:val="a5"/>
          <w:rFonts w:ascii="Times New Roman" w:eastAsia="Calibri" w:hAnsi="Times New Roman" w:cs="Times New Roman"/>
          <w:b w:val="0"/>
          <w:bCs w:val="0"/>
          <w:color w:val="000058"/>
          <w:kern w:val="0"/>
          <w:sz w:val="28"/>
          <w:szCs w:val="28"/>
          <w:lang w:eastAsia="en-US" w:bidi="ar-SA"/>
        </w:rPr>
        <w:t>458,  с</w:t>
      </w:r>
      <w:proofErr w:type="gramEnd"/>
      <w:r>
        <w:rPr>
          <w:rStyle w:val="a5"/>
          <w:rFonts w:ascii="Times New Roman" w:eastAsia="Calibri" w:hAnsi="Times New Roman" w:cs="Times New Roman"/>
          <w:b w:val="0"/>
          <w:bCs w:val="0"/>
          <w:color w:val="000058"/>
          <w:kern w:val="0"/>
          <w:sz w:val="28"/>
          <w:szCs w:val="28"/>
          <w:lang w:eastAsia="en-US" w:bidi="ar-SA"/>
        </w:rPr>
        <w:t xml:space="preserve"> изменениями  от 04.03.2025 N 171</w:t>
      </w:r>
      <w:r>
        <w:rPr>
          <w:rStyle w:val="a5"/>
          <w:rFonts w:ascii="Times New Roman" w:eastAsia="Calibri" w:hAnsi="Times New Roman" w:cs="Times New Roman"/>
          <w:b w:val="0"/>
          <w:bCs w:val="0"/>
          <w:color w:val="000058"/>
          <w:kern w:val="0"/>
          <w:sz w:val="28"/>
          <w:szCs w:val="28"/>
          <w:lang w:eastAsia="en-US" w:bidi="ar-SA"/>
        </w:rPr>
        <w:t xml:space="preserve"> </w:t>
      </w:r>
    </w:p>
    <w:p w:rsidR="009C2173" w:rsidRDefault="0010797F">
      <w:pPr>
        <w:widowControl w:val="0"/>
        <w:contextualSpacing/>
        <w:jc w:val="center"/>
      </w:pPr>
      <w:r>
        <w:rPr>
          <w:rFonts w:ascii="Arial Black" w:eastAsia="Calibri" w:hAnsi="Arial Black" w:cs="Times New Roman"/>
          <w:b/>
          <w:color w:val="000000"/>
          <w:kern w:val="0"/>
          <w:sz w:val="12"/>
          <w:szCs w:val="12"/>
          <w:lang w:eastAsia="en-US" w:bidi="ar-SA"/>
        </w:rPr>
        <w:t> </w:t>
      </w:r>
    </w:p>
    <w:p w:rsidR="009C2173" w:rsidRDefault="009C2173">
      <w:pPr>
        <w:widowControl w:val="0"/>
        <w:contextualSpacing/>
        <w:jc w:val="center"/>
        <w:rPr>
          <w:rFonts w:ascii="Arial Black" w:eastAsia="Calibri" w:hAnsi="Arial Black" w:cs="Times New Roman"/>
          <w:b/>
          <w:color w:val="0000DC"/>
          <w:kern w:val="0"/>
          <w:sz w:val="12"/>
          <w:szCs w:val="12"/>
          <w:lang w:eastAsia="en-US" w:bidi="ar-SA"/>
        </w:rPr>
      </w:pPr>
    </w:p>
    <w:p w:rsidR="009C2173" w:rsidRDefault="0010797F">
      <w:pPr>
        <w:widowControl w:val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color w:val="C9211E"/>
          <w:sz w:val="28"/>
          <w:szCs w:val="28"/>
        </w:rPr>
        <w:t>! Иностранные граждане и лица без гражданства все документы представляют на русском языке или вместе с заверенным в установленном порядке (нотариально) переводом на русский язык.</w:t>
      </w:r>
    </w:p>
    <w:p w:rsidR="009C2173" w:rsidRDefault="009C2173">
      <w:pPr>
        <w:widowControl w:val="0"/>
        <w:contextualSpacing/>
        <w:rPr>
          <w:rFonts w:ascii="Arial Black" w:eastAsia="Calibri" w:hAnsi="Arial Black" w:cs="Times New Roman"/>
          <w:b/>
          <w:color w:val="0000DC"/>
          <w:kern w:val="0"/>
          <w:sz w:val="12"/>
          <w:szCs w:val="12"/>
          <w:lang w:eastAsia="en-US" w:bidi="ar-SA"/>
        </w:rPr>
      </w:pPr>
    </w:p>
    <w:p w:rsidR="009C2173" w:rsidRDefault="0010797F">
      <w:pPr>
        <w:widowControl w:val="0"/>
        <w:contextualSpacing/>
        <w:jc w:val="center"/>
      </w:pPr>
      <w:r>
        <w:rPr>
          <w:rFonts w:ascii="Times New Roman" w:eastAsia="Calibri" w:hAnsi="Times New Roman" w:cs="Times New Roman"/>
          <w:color w:val="000058"/>
          <w:kern w:val="0"/>
          <w:sz w:val="28"/>
          <w:szCs w:val="28"/>
          <w:lang w:eastAsia="en-US" w:bidi="ar-SA"/>
        </w:rPr>
        <w:t xml:space="preserve">Родитель (родители) (законный (законные) представитель (представители) </w:t>
      </w:r>
      <w:r>
        <w:rPr>
          <w:rFonts w:ascii="Times New Roman" w:eastAsia="Calibri" w:hAnsi="Times New Roman" w:cs="Times New Roman"/>
          <w:color w:val="000058"/>
          <w:kern w:val="0"/>
          <w:sz w:val="28"/>
          <w:szCs w:val="28"/>
          <w:lang w:eastAsia="en-US" w:bidi="ar-SA"/>
        </w:rPr>
        <w:t>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</w:t>
      </w:r>
      <w:r>
        <w:rPr>
          <w:rFonts w:ascii="Times New Roman" w:eastAsia="Calibri" w:hAnsi="Times New Roman" w:cs="Times New Roman"/>
          <w:b/>
          <w:color w:val="000058"/>
          <w:kern w:val="0"/>
          <w:sz w:val="28"/>
          <w:szCs w:val="28"/>
          <w:lang w:eastAsia="en-US" w:bidi="ar-SA"/>
        </w:rPr>
        <w:t xml:space="preserve"> </w:t>
      </w:r>
    </w:p>
    <w:p w:rsidR="009C2173" w:rsidRDefault="009C2173">
      <w:pPr>
        <w:widowControl w:val="0"/>
        <w:contextualSpacing/>
        <w:rPr>
          <w:rFonts w:ascii="Arial Black" w:eastAsia="Calibri" w:hAnsi="Arial Black" w:cs="Times New Roman"/>
          <w:b/>
          <w:color w:val="0000DC"/>
          <w:kern w:val="0"/>
          <w:sz w:val="12"/>
          <w:szCs w:val="12"/>
          <w:lang w:eastAsia="en-US" w:bidi="ar-SA"/>
        </w:rPr>
      </w:pPr>
    </w:p>
    <w:tbl>
      <w:tblPr>
        <w:tblW w:w="981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6"/>
        <w:gridCol w:w="4836"/>
      </w:tblGrid>
      <w:tr w:rsidR="009C2173"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10797F">
            <w:pPr>
              <w:widowControl w:val="0"/>
              <w:contextualSpacing/>
              <w:jc w:val="center"/>
            </w:pPr>
            <w:r>
              <w:rPr>
                <w:rFonts w:ascii="Arial" w:eastAsia="Calibri" w:hAnsi="Arial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  <w:t xml:space="preserve">Необходимые документы </w:t>
            </w:r>
          </w:p>
        </w:tc>
      </w:tr>
      <w:tr w:rsidR="009C2173">
        <w:trPr>
          <w:trHeight w:val="2787"/>
        </w:trPr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9C2173" w:rsidRDefault="0010797F">
            <w:pPr>
              <w:pStyle w:val="ab"/>
              <w:widowControl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58"/>
                <w:kern w:val="0"/>
                <w:sz w:val="28"/>
                <w:szCs w:val="28"/>
                <w:lang w:eastAsia="en-US" w:bidi="ar-SA"/>
              </w:rPr>
              <w:t xml:space="preserve">- заявление о приеме на обучение с согласиями </w:t>
            </w:r>
          </w:p>
          <w:p w:rsidR="009C2173" w:rsidRDefault="0010797F">
            <w:pPr>
              <w:pStyle w:val="ab"/>
              <w:widowControl w:val="0"/>
              <w:spacing w:after="0"/>
              <w:ind w:left="0"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58"/>
                <w:kern w:val="0"/>
                <w:sz w:val="28"/>
                <w:szCs w:val="28"/>
                <w:lang w:eastAsia="en-US" w:bidi="ar-SA"/>
              </w:rPr>
              <w:t xml:space="preserve">на прохождение ребенком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 </w:t>
            </w:r>
          </w:p>
          <w:p w:rsidR="009C2173" w:rsidRDefault="0010797F">
            <w:pPr>
              <w:pStyle w:val="ab"/>
              <w:widowControl w:val="0"/>
              <w:spacing w:after="0"/>
              <w:ind w:left="0"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58"/>
                <w:kern w:val="0"/>
                <w:sz w:val="28"/>
                <w:szCs w:val="28"/>
                <w:lang w:eastAsia="en-US" w:bidi="ar-SA"/>
              </w:rPr>
              <w:t>на обработку персональных данных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10797F">
            <w:pPr>
              <w:pStyle w:val="a7"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US" w:bidi="ar-SA"/>
              </w:rPr>
              <w:t>Подается вместе с необходимыми документам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US" w:bidi="ar-SA"/>
              </w:rPr>
              <w:t xml:space="preserve">и одним из следующих способов: </w:t>
            </w:r>
          </w:p>
          <w:p w:rsidR="009C2173" w:rsidRDefault="0010797F">
            <w:pPr>
              <w:pStyle w:val="a7"/>
              <w:widowControl w:val="0"/>
              <w:spacing w:after="0" w:line="240" w:lineRule="auto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eastAsia="en-US" w:bidi="ar-SA"/>
              </w:rPr>
              <w:t>- в электронной форме посредством </w:t>
            </w:r>
            <w:hyperlink r:id="rId4" w:tgtFrame="_blank">
              <w:r>
                <w:rPr>
                  <w:rStyle w:val="a3"/>
                  <w:rFonts w:ascii="Times New Roman" w:eastAsia="Calibri" w:hAnsi="Times New Roman" w:cs="Times New Roman"/>
                  <w:bCs/>
                  <w:color w:val="000000"/>
                  <w:kern w:val="0"/>
                  <w:sz w:val="28"/>
                  <w:szCs w:val="28"/>
                  <w:u w:val="none"/>
                  <w:lang w:eastAsia="en-US" w:bidi="ar-SA"/>
                </w:rPr>
                <w:t>ЕПГУ</w:t>
              </w:r>
            </w:hyperlink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eastAsia="en-US" w:bidi="ar-SA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eastAsia="en-US" w:bidi="ar-SA"/>
              </w:rPr>
              <w:t>госуслуги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eastAsia="en-US" w:bidi="ar-SA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eastAsia="en-US" w:bidi="ar-SA"/>
              </w:rPr>
              <w:t>;</w:t>
            </w:r>
          </w:p>
          <w:p w:rsidR="009C2173" w:rsidRDefault="0010797F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p_1161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 использованием функционала (сервисов)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региональной государственной информационной системы «Электронный Кузбасс.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Образование» (далее – РИС)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(при наличии технической возможности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C2173" w:rsidRDefault="0010797F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p_54"/>
            <w:bookmarkEnd w:id="1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через операторов почтовой связи общего пользования заказным письмом с уведомлением о вручении</w:t>
            </w:r>
          </w:p>
        </w:tc>
      </w:tr>
      <w:tr w:rsidR="009C2173">
        <w:trPr>
          <w:trHeight w:val="1182"/>
        </w:trPr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9C2173" w:rsidRDefault="0010797F">
            <w:pPr>
              <w:pStyle w:val="a7"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p_76_Копия_1"/>
            <w:bookmarkEnd w:id="2"/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копию документа, удостоверяющего личность родителя (законного представителя) ребенка или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поступающего;</w:t>
            </w:r>
          </w:p>
        </w:tc>
        <w:tc>
          <w:tcPr>
            <w:tcW w:w="48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10797F">
            <w:pPr>
              <w:widowControl w:val="0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US" w:bidi="ar-SA"/>
              </w:rPr>
              <w:t>для иностранных граждан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: паспорт иностранного гражданина либо иной документ, установленный федеральным </w:t>
            </w:r>
            <w:hyperlink r:id="rId5">
              <w:r>
                <w:rPr>
                  <w:rStyle w:val="a3"/>
                  <w:rFonts w:ascii="Times New Roman" w:eastAsia="Calibri" w:hAnsi="Times New Roman" w:cs="Times New Roman"/>
                  <w:color w:val="1A0DAB"/>
                  <w:kern w:val="0"/>
                  <w:sz w:val="28"/>
                  <w:szCs w:val="28"/>
                  <w:shd w:val="clear" w:color="auto" w:fill="FFFFFF"/>
                  <w:lang w:eastAsia="en-US" w:bidi="ar-SA"/>
                </w:rPr>
                <w:t>законом</w:t>
              </w:r>
            </w:hyperlink>
            <w:r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lang w:eastAsia="en-US" w:bidi="ar-SA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      </w:r>
          </w:p>
          <w:p w:rsidR="009C2173" w:rsidRDefault="0010797F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для лиц без гражданства: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документ, выданный иностранным государством и признаваемый в соответствии с меж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дународным договором Российской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Федерации в качестве документа,</w:t>
            </w:r>
          </w:p>
          <w:p w:rsidR="009C2173" w:rsidRDefault="0010797F">
            <w:pPr>
              <w:widowControl w:val="0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удостоверяющего личность лица без гражданства, разрешение на временное проживание, временное удостоверение личности лица без гражданства в документы, предусмотренные федеральным </w:t>
            </w:r>
            <w:hyperlink r:id="rId6">
              <w:r>
                <w:rPr>
                  <w:rStyle w:val="a3"/>
                  <w:rFonts w:ascii="Times New Roman" w:eastAsia="Calibri" w:hAnsi="Times New Roman" w:cs="Times New Roman"/>
                  <w:color w:val="1A0DAB"/>
                  <w:kern w:val="0"/>
                  <w:sz w:val="28"/>
                  <w:szCs w:val="28"/>
                  <w:shd w:val="clear" w:color="auto" w:fill="FFFFFF"/>
                  <w:lang w:eastAsia="en-US" w:bidi="ar-SA"/>
                </w:rPr>
                <w:t>законом</w:t>
              </w:r>
            </w:hyperlink>
            <w:r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lang w:eastAsia="en-US" w:bidi="ar-SA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или признаваемые в соответствии с международным договором Российской Федерации в качестве документов, удостоверяющих личность лица без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гражданства</w:t>
            </w:r>
            <w:r>
              <w:rPr>
                <w:rFonts w:ascii="Times New Roman" w:eastAsia="Calibri" w:hAnsi="Times New Roman" w:cs="Times New Roman"/>
                <w:b/>
                <w:i/>
                <w:color w:val="000058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Российской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Федерации, вид на жительств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о и иные </w:t>
            </w:r>
          </w:p>
        </w:tc>
      </w:tr>
      <w:tr w:rsidR="009C2173">
        <w:trPr>
          <w:trHeight w:val="1182"/>
        </w:trPr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9C2173" w:rsidRDefault="0010797F">
            <w:pPr>
              <w:pStyle w:val="a7"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58"/>
                <w:kern w:val="0"/>
                <w:sz w:val="28"/>
                <w:szCs w:val="28"/>
                <w:lang w:eastAsia="ru-RU" w:bidi="ar-SA"/>
              </w:rPr>
      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      </w:r>
          </w:p>
        </w:tc>
        <w:tc>
          <w:tcPr>
            <w:tcW w:w="4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9C2173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C2173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9C2173" w:rsidRDefault="0010797F">
            <w:pPr>
              <w:pStyle w:val="a7"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58"/>
                <w:kern w:val="0"/>
                <w:sz w:val="28"/>
                <w:szCs w:val="28"/>
                <w:lang w:eastAsia="ru-RU" w:bidi="ar-SA"/>
              </w:rPr>
              <w:t xml:space="preserve">копии документов, подтверждающих родство </w:t>
            </w:r>
            <w:r>
              <w:rPr>
                <w:rFonts w:ascii="Times New Roman" w:eastAsia="Times New Roman" w:hAnsi="Times New Roman" w:cs="Times New Roman"/>
                <w:color w:val="000058"/>
                <w:kern w:val="0"/>
                <w:sz w:val="28"/>
                <w:szCs w:val="28"/>
                <w:lang w:eastAsia="ru-RU" w:bidi="ar-SA"/>
              </w:rPr>
              <w:t>заявителя (заявителей) (или законность представления прав ребенка);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9C2173">
            <w:pPr>
              <w:pStyle w:val="ac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173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9C2173" w:rsidRDefault="0010797F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или поступающего, являющегося иностранным гражданином или лицом без гражданства, на территории Российской Федерации;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10797F">
            <w:pPr>
              <w:widowControl w:val="0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действительные вид на жительство, либо разрешение на временное проживание, либо разрешение на временное проживание в целях получения образо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вания, либо визу и (или) миграционную карту, либо иные предусмотренные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федеральным  </w:t>
            </w:r>
            <w:hyperlink r:id="rId7">
              <w:r>
                <w:rPr>
                  <w:rStyle w:val="a3"/>
                  <w:rFonts w:ascii="Times New Roman" w:eastAsia="Calibri" w:hAnsi="Times New Roman" w:cs="Times New Roman"/>
                  <w:color w:val="1A0DAB"/>
                  <w:kern w:val="0"/>
                  <w:sz w:val="28"/>
                  <w:szCs w:val="28"/>
                  <w:shd w:val="clear" w:color="auto" w:fill="FFFFFF"/>
                  <w:lang w:eastAsia="en-US" w:bidi="ar-SA"/>
                </w:rPr>
                <w:t>законом</w:t>
              </w:r>
              <w:proofErr w:type="gramEnd"/>
            </w:hyperlink>
            <w:bookmarkStart w:id="3" w:name="_GoBack"/>
            <w:bookmarkEnd w:id="3"/>
            <w:r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lang w:eastAsia="en-US" w:bidi="ar-SA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или международным договором Российской Федерации документы, подтверждающие право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иностранного гражданина или лица без гражданства на пребывание (проживание) в Российской Федерации</w:t>
            </w:r>
            <w:r>
              <w:rPr>
                <w:rFonts w:ascii="Times New Roman" w:eastAsia="Calibri" w:hAnsi="Times New Roman" w:cs="Times New Roman"/>
                <w:b/>
                <w:i/>
                <w:color w:val="000058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9C2173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9C2173" w:rsidRDefault="0010797F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4" w:name="p_298"/>
            <w:bookmarkEnd w:id="4"/>
            <w:r>
              <w:rPr>
                <w:rFonts w:ascii="Times New Roman" w:hAnsi="Times New Roman"/>
                <w:color w:val="000058"/>
                <w:sz w:val="28"/>
                <w:szCs w:val="28"/>
              </w:rPr>
      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9C2173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C2173">
        <w:trPr>
          <w:trHeight w:val="1871"/>
        </w:trPr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9C2173" w:rsidRDefault="0010797F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58"/>
                <w:sz w:val="28"/>
                <w:szCs w:val="28"/>
              </w:rPr>
              <w:lastRenderedPageBreak/>
              <w:t>копии документов, подтверждающих прохождение государственной дактилоскопической регистрации ребенка, являющ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егося иностранным гражданином или лицом без гражданства, или поступающего, являющегося иностранным гражданином или лицом без гражданства;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10797F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получить в территориальном органе МВД России </w:t>
            </w:r>
          </w:p>
          <w:p w:rsidR="009C2173" w:rsidRDefault="0010797F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(представляет собой ламинированный бланк (карточка) с фотоизображением и установочными данными владельца) </w:t>
            </w:r>
          </w:p>
          <w:p w:rsidR="009C2173" w:rsidRDefault="009C2173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  <w:p w:rsidR="009C2173" w:rsidRDefault="0010797F">
            <w:pPr>
              <w:widowControl w:val="0"/>
              <w:contextualSpacing/>
              <w:jc w:val="both"/>
            </w:pPr>
            <w:hyperlink r:id="rId8">
              <w:r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58"/>
                  <w:kern w:val="0"/>
                  <w:sz w:val="28"/>
                  <w:szCs w:val="28"/>
                  <w:lang w:eastAsia="en-US" w:bidi="ar-SA"/>
                </w:rPr>
                <w:t>Местонахождение, график работ</w:t>
              </w:r>
              <w:r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58"/>
                  <w:kern w:val="0"/>
                  <w:sz w:val="28"/>
                  <w:szCs w:val="28"/>
                  <w:lang w:eastAsia="en-US" w:bidi="ar-SA"/>
                </w:rPr>
                <w:t>ы и контактные телефоны</w:t>
              </w:r>
            </w:hyperlink>
            <w:r>
              <w:rPr>
                <w:rFonts w:ascii="Times New Roman" w:eastAsia="Calibri" w:hAnsi="Times New Roman" w:cs="Times New Roman"/>
                <w:b/>
                <w:bCs/>
                <w:color w:val="000058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  <w:p w:rsidR="009C2173" w:rsidRDefault="009C2173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  <w:p w:rsidR="009C2173" w:rsidRDefault="009C2173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C2173">
        <w:trPr>
          <w:trHeight w:val="1871"/>
        </w:trPr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9C2173" w:rsidRDefault="0010797F">
            <w:pPr>
              <w:contextualSpacing/>
            </w:pP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 </w:t>
            </w:r>
            <w:hyperlink r:id="rId9" w:anchor="dst100460" w:history="1">
              <w:r>
                <w:rPr>
                  <w:rStyle w:val="a3"/>
                  <w:rFonts w:ascii="Times New Roman" w:hAnsi="Times New Roman"/>
                  <w:color w:val="000058"/>
                  <w:sz w:val="28"/>
                  <w:szCs w:val="28"/>
                </w:rPr>
                <w:t>частью 2 статьи 43</w:t>
              </w:r>
            </w:hyperlink>
            <w:r>
              <w:rPr>
                <w:rFonts w:ascii="Times New Roman" w:hAnsi="Times New Roman"/>
                <w:color w:val="000058"/>
                <w:sz w:val="28"/>
                <w:szCs w:val="28"/>
              </w:rPr>
              <w:t> Федерального закона от 21 ноября 2011 г. N 323-ФЗ "Об основах охраны здоровья граждан в Российской Федерации";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10797F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получить в медицинской организации либо иной организации,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осуществляющей медицинскую деятельность, оказывающей первичную медико-санитарную помощь, независимо от организационно-правовой формы, имеющей лицензии на осуществление медицинской деятельности, предусматривающей выполнение работ (услуг) по медицинскому осв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аннулирования разрешения на временное проживание, или вида на жител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ьство, или разрешения на работу в Российской Федерации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  <w:p w:rsidR="009C2173" w:rsidRDefault="009C2173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  <w:p w:rsidR="009C2173" w:rsidRDefault="0010797F">
            <w:pPr>
              <w:widowControl w:val="0"/>
              <w:contextualSpacing/>
              <w:jc w:val="both"/>
            </w:pPr>
            <w:r>
              <w:rPr>
                <w:rStyle w:val="a3"/>
                <w:rFonts w:ascii="Times New Roman" w:eastAsia="Calibri" w:hAnsi="Times New Roman" w:cs="Times New Roman"/>
                <w:b/>
                <w:bCs/>
                <w:color w:val="000058"/>
                <w:kern w:val="0"/>
                <w:sz w:val="28"/>
                <w:szCs w:val="28"/>
                <w:lang w:eastAsia="en-US" w:bidi="ar-SA"/>
              </w:rPr>
              <w:t xml:space="preserve">перечень по ссылке </w:t>
            </w:r>
          </w:p>
          <w:p w:rsidR="009C2173" w:rsidRDefault="0010797F">
            <w:pPr>
              <w:widowControl w:val="0"/>
              <w:contextualSpacing/>
              <w:jc w:val="both"/>
            </w:pPr>
            <w:hyperlink r:id="rId10">
              <w:r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58"/>
                  <w:kern w:val="0"/>
                  <w:sz w:val="28"/>
                  <w:szCs w:val="28"/>
                  <w:lang w:eastAsia="en-US" w:bidi="ar-SA"/>
                </w:rPr>
                <w:t>PP-KO_2020-06-23_N361.pdf</w:t>
              </w:r>
            </w:hyperlink>
          </w:p>
          <w:p w:rsidR="009C2173" w:rsidRDefault="009C2173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58"/>
                <w:kern w:val="0"/>
                <w:sz w:val="28"/>
                <w:szCs w:val="28"/>
                <w:u w:val="single"/>
                <w:lang w:eastAsia="en-US" w:bidi="ar-SA"/>
              </w:rPr>
            </w:pPr>
          </w:p>
          <w:p w:rsidR="009C2173" w:rsidRDefault="0010797F">
            <w:pPr>
              <w:widowControl w:val="0"/>
              <w:contextualSpacing/>
              <w:jc w:val="both"/>
            </w:pPr>
            <w:hyperlink r:id="rId11">
              <w:r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58"/>
                  <w:kern w:val="0"/>
                  <w:sz w:val="28"/>
                  <w:szCs w:val="28"/>
                  <w:lang w:eastAsia="en-US" w:bidi="ar-SA"/>
                </w:rPr>
                <w:t xml:space="preserve">Приложение N 3. Медицинское заключение наличии (отсутствии) инфекционных заболеваний, представляющих опасность для окружающих (Форма N 001-ИЗ). </w:t>
              </w:r>
            </w:hyperlink>
          </w:p>
        </w:tc>
      </w:tr>
      <w:tr w:rsidR="009C2173">
        <w:tc>
          <w:tcPr>
            <w:tcW w:w="9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10797F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B0"/>
                <w:sz w:val="28"/>
                <w:szCs w:val="28"/>
              </w:rPr>
              <w:t xml:space="preserve">Документы при наличии: </w:t>
            </w:r>
          </w:p>
        </w:tc>
      </w:tr>
      <w:tr w:rsidR="009C2173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9C2173" w:rsidRDefault="0010797F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копии документов, подтверждающих изучение русского языка ребенком,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lastRenderedPageBreak/>
              <w:t xml:space="preserve">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организациях иностранного (иностранных) государства (государств) (со 2 по 11 класс);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9C2173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C2173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9C2173" w:rsidRDefault="0010797F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 (ИНН);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страхового номера индивидуального лицевого счета (далее - СНИЛС) </w:t>
            </w:r>
          </w:p>
        </w:tc>
        <w:tc>
          <w:tcPr>
            <w:tcW w:w="48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10797F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ИНН —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получить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налоговой инспекции по месту проживания или пребывания </w:t>
            </w:r>
          </w:p>
          <w:p w:rsidR="009C2173" w:rsidRDefault="0010797F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СНИЛС — получить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лично  либо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через своего работодателя.(на ребенка родителем (законным представителем)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территориальном органе Социального  фонда России по месту жительства (пребывания)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C2173" w:rsidRDefault="009C2173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2173" w:rsidRDefault="0010797F">
            <w:pPr>
              <w:widowControl w:val="0"/>
              <w:contextualSpacing/>
              <w:jc w:val="both"/>
            </w:pPr>
            <w:hyperlink r:id="rId12">
              <w:r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58"/>
                  <w:kern w:val="0"/>
                  <w:sz w:val="28"/>
                  <w:szCs w:val="28"/>
                  <w:lang w:eastAsia="en-US" w:bidi="ar-SA"/>
                </w:rPr>
                <w:t>Адреса клиентских служб Отделения СФР по Кемеровской области - Кузбассу</w:t>
              </w:r>
            </w:hyperlink>
          </w:p>
        </w:tc>
      </w:tr>
      <w:tr w:rsidR="009C2173">
        <w:trPr>
          <w:trHeight w:val="1923"/>
        </w:trPr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9C2173" w:rsidRDefault="0010797F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копию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</w:t>
            </w:r>
          </w:p>
        </w:tc>
        <w:tc>
          <w:tcPr>
            <w:tcW w:w="4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9C2173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173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9C2173" w:rsidRDefault="0010797F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 копии документов, подтверждающих осуществление родителем (законным представителем) трудо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вой деятельности 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9C2173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C2173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9C2173" w:rsidRDefault="0010797F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5" w:name="p_297"/>
            <w:bookmarkEnd w:id="5"/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копию свидетельства о рождении полнородных и </w:t>
            </w:r>
            <w:proofErr w:type="spellStart"/>
            <w:r>
              <w:rPr>
                <w:rFonts w:ascii="Times New Roman" w:hAnsi="Times New Roman"/>
                <w:color w:val="000058"/>
                <w:sz w:val="28"/>
                <w:szCs w:val="28"/>
              </w:rPr>
              <w:t>неполнородных</w:t>
            </w:r>
            <w:proofErr w:type="spellEnd"/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 муниципальную образовательную организацию, в которой обучаются его полнородные и </w:t>
            </w:r>
            <w:proofErr w:type="spellStart"/>
            <w:r>
              <w:rPr>
                <w:rFonts w:ascii="Times New Roman" w:hAnsi="Times New Roman"/>
                <w:color w:val="000058"/>
                <w:sz w:val="28"/>
                <w:szCs w:val="28"/>
              </w:rPr>
              <w:t>неполнородные</w:t>
            </w:r>
            <w:proofErr w:type="spellEnd"/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 брат и (или) сестра);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9C2173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C2173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9C2173" w:rsidRDefault="0010797F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6" w:name="p_299"/>
            <w:bookmarkEnd w:id="6"/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преимущественного приема на обучение по образовательным программам основного общего и среднего общего образования, интегрированным с 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lastRenderedPageBreak/>
              <w:t>дополнительными общеразвивающими программами, имеющими целью подготовку несовершеннолетних граждан к военной или иной госуд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арственной службе, в том числе к государственной службе российского казачества;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9C2173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C2173"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9C2173" w:rsidRDefault="0010797F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7" w:name="p_81"/>
            <w:bookmarkEnd w:id="7"/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копию заключения психолого-медико-педагогической комиссии 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9C2173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DC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9C2173">
        <w:trPr>
          <w:trHeight w:val="2291"/>
        </w:trPr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9C2173" w:rsidRDefault="0010797F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при приеме на обучение по образовательным программам среднего общего образования представляется аттестат об основ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>ном общем образовании, выданный в установленном порядке</w:t>
            </w:r>
            <w:r>
              <w:rPr>
                <w:rFonts w:ascii="Times New Roman" w:hAnsi="Times New Roman"/>
                <w:color w:val="000058"/>
                <w:sz w:val="28"/>
                <w:szCs w:val="28"/>
              </w:rPr>
              <w:t xml:space="preserve"> 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73" w:rsidRDefault="0010797F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принимаются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документы  об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9C2173" w:rsidRDefault="0010797F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образовании  государственного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образца, выданные на территории стран ближнего зарубежья: Абхазия, Азербайджанская Республика, Республика Армения, Республика Беларусь*, Респу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блика Казахстан*,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Кыргызская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Республика*, Республика Молдова, Республика Таджикистан*, Туркменистан*, Республика Узбекистан*, Украина*, Южная Осетия  (*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учитывается период выдачи документов об образовании) </w:t>
            </w:r>
          </w:p>
          <w:p w:rsidR="009C2173" w:rsidRDefault="009C2173">
            <w:pPr>
              <w:pStyle w:val="a7"/>
              <w:spacing w:after="0" w:line="240" w:lineRule="auto"/>
              <w:contextualSpacing/>
              <w:jc w:val="both"/>
              <w:rPr>
                <w:color w:val="000000"/>
              </w:rPr>
            </w:pPr>
          </w:p>
          <w:p w:rsidR="009C2173" w:rsidRDefault="0010797F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Перечень всех стран - </w:t>
            </w:r>
          </w:p>
          <w:p w:rsidR="009C2173" w:rsidRDefault="0010797F">
            <w:pPr>
              <w:pStyle w:val="a7"/>
              <w:spacing w:after="0" w:line="240" w:lineRule="auto"/>
              <w:contextualSpacing/>
              <w:jc w:val="both"/>
            </w:pPr>
            <w:hyperlink r:id="rId13">
              <w:r>
                <w:rPr>
                  <w:rStyle w:val="a3"/>
                  <w:rFonts w:ascii="Times New Roman" w:hAnsi="Times New Roman"/>
                  <w:b/>
                  <w:bCs/>
                  <w:color w:val="000058"/>
                  <w:sz w:val="28"/>
                  <w:szCs w:val="28"/>
                </w:rPr>
                <w:t>Национальный информационный центр - Международные договоры о взаимном признании документов об образовании</w:t>
              </w:r>
            </w:hyperlink>
            <w:r>
              <w:rPr>
                <w:rFonts w:ascii="Times New Roman" w:hAnsi="Times New Roman"/>
                <w:b/>
                <w:bCs/>
                <w:color w:val="000058"/>
                <w:sz w:val="28"/>
                <w:szCs w:val="28"/>
              </w:rPr>
              <w:t xml:space="preserve"> </w:t>
            </w:r>
          </w:p>
          <w:p w:rsidR="009C2173" w:rsidRDefault="009C2173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9C2173" w:rsidRDefault="009C2173">
      <w:pPr>
        <w:widowControl w:val="0"/>
        <w:rPr>
          <w:rFonts w:ascii="Arial Black" w:eastAsia="Calibri" w:hAnsi="Arial Black" w:cs="Times New Roman"/>
          <w:b/>
          <w:color w:val="0000DC"/>
          <w:kern w:val="0"/>
          <w:sz w:val="12"/>
          <w:szCs w:val="12"/>
          <w:lang w:eastAsia="en-US" w:bidi="ar-SA"/>
        </w:rPr>
      </w:pPr>
    </w:p>
    <w:p w:rsidR="009C2173" w:rsidRDefault="009C2173">
      <w:pPr>
        <w:widowControl w:val="0"/>
        <w:rPr>
          <w:rFonts w:ascii="Arial Black" w:eastAsia="Calibri" w:hAnsi="Arial Black" w:cs="Times New Roman"/>
          <w:b/>
          <w:color w:val="0000DC"/>
          <w:kern w:val="0"/>
          <w:sz w:val="12"/>
          <w:szCs w:val="12"/>
          <w:lang w:eastAsia="en-US" w:bidi="ar-SA"/>
        </w:rPr>
      </w:pPr>
    </w:p>
    <w:p w:rsidR="009C2173" w:rsidRDefault="0010797F">
      <w:pPr>
        <w:widowControl w:val="0"/>
        <w:jc w:val="both"/>
        <w:rPr>
          <w:rFonts w:ascii="Arial Black" w:eastAsia="Calibri" w:hAnsi="Arial Black" w:cs="Times New Roman"/>
          <w:b/>
          <w:color w:val="FF0000"/>
          <w:kern w:val="0"/>
          <w:sz w:val="12"/>
          <w:szCs w:val="12"/>
          <w:lang w:eastAsia="en-US" w:bidi="ar-SA"/>
        </w:rPr>
      </w:pPr>
      <w:r>
        <w:rPr>
          <w:rFonts w:ascii="Times New Roman" w:eastAsia="Calibri" w:hAnsi="Times New Roman" w:cs="Times New Roman"/>
          <w:color w:val="FF0000"/>
          <w:kern w:val="0"/>
          <w:sz w:val="30"/>
          <w:szCs w:val="12"/>
          <w:lang w:eastAsia="en-US" w:bidi="ar-SA"/>
        </w:rPr>
        <w:t xml:space="preserve">! В случае представления неполного комплекта необходимых документов, </w:t>
      </w:r>
      <w:r>
        <w:rPr>
          <w:rFonts w:ascii="Times New Roman" w:eastAsia="Calibri" w:hAnsi="Times New Roman" w:cs="Times New Roman"/>
          <w:color w:val="FF0000"/>
          <w:kern w:val="0"/>
          <w:sz w:val="30"/>
          <w:szCs w:val="12"/>
          <w:lang w:eastAsia="en-US" w:bidi="ar-SA"/>
        </w:rPr>
        <w:t>общеобразовательная организация возвращает заявление без его рассмотрения.</w:t>
      </w:r>
      <w:r>
        <w:rPr>
          <w:rFonts w:ascii="Arial Black" w:eastAsia="Calibri" w:hAnsi="Arial Black" w:cs="Times New Roman"/>
          <w:b/>
          <w:color w:val="FF0000"/>
          <w:kern w:val="0"/>
          <w:sz w:val="12"/>
          <w:szCs w:val="12"/>
          <w:lang w:eastAsia="en-US" w:bidi="ar-SA"/>
        </w:rPr>
        <w:t xml:space="preserve"> </w:t>
      </w:r>
    </w:p>
    <w:sectPr w:rsidR="009C2173">
      <w:pgSz w:w="11906" w:h="16838"/>
      <w:pgMar w:top="785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73"/>
    <w:rsid w:val="0010797F"/>
    <w:rsid w:val="009C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B7C20-519F-4535-A4DF-1C55A606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FollowedHyperlink"/>
    <w:rPr>
      <w:color w:val="800000"/>
      <w:u w:val="single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styleId="ab">
    <w:name w:val="List Paragraph"/>
    <w:basedOn w:val="a"/>
    <w:qFormat/>
    <w:pPr>
      <w:spacing w:after="200"/>
      <w:ind w:left="720"/>
      <w:contextualSpacing/>
    </w:pPr>
  </w:style>
  <w:style w:type="paragraph" w:customStyle="1" w:styleId="formattext">
    <w:name w:val="formattext"/>
    <w:basedOn w:val="a"/>
    <w:qFormat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2.xn--b1aew.xn--p1ai/slujba/&#1075;&#1086;&#1089;&#1091;&#1089;&#1083;&#1091;&#1075;&#1080;/&#1076;&#1072;&#1082;&#1090;&#1080;&#1083;&#1086;&#1089;&#1082;&#1086;&#1087;&#1080;&#1095;&#1077;&#1089;&#1082;&#1072;&#1103;-&#1088;&#1077;&#1075;&#1080;&#1089;&#1090;&#1088;&#1072;&#1094;&#1080;&#1103;/&#1082;&#1086;&#1085;&#1090;&#1072;&#1082;&#1090;&#1085;&#1072;&#1103;-&#1080;&#1085;&#1092;&#1086;&#1088;&#1084;&#1072;&#1094;&#1080;&#1103;" TargetMode="External"/><Relationship Id="rId13" Type="http://schemas.openxmlformats.org/officeDocument/2006/relationships/hyperlink" Target="https://www.nic.gov.ru/ru/docs/foreign/confirm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00133/" TargetMode="External"/><Relationship Id="rId12" Type="http://schemas.openxmlformats.org/officeDocument/2006/relationships/hyperlink" Target="https://sfr.gov.ru/branches/kuzbass/info/~0/7871?ysclid=m8cjmoregu7382271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0133/" TargetMode="External"/><Relationship Id="rId11" Type="http://schemas.openxmlformats.org/officeDocument/2006/relationships/hyperlink" Target="https://base.garant.ru/403137303/3e22e51c74db8e0b182fad67b502e640/?ysclid=m8fj0tuuwi410464898" TargetMode="External"/><Relationship Id="rId5" Type="http://schemas.openxmlformats.org/officeDocument/2006/relationships/hyperlink" Target="https://www.consultant.ru/document/cons_doc_LAW_500133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xn--90agcykl.xn--p1ai/images/files/Docum/OFDoc/post/PP-KO_2020-06-23_N361.pdf" TargetMode="External"/><Relationship Id="rId4" Type="http://schemas.openxmlformats.org/officeDocument/2006/relationships/hyperlink" Target="https://www.gosuslugi.ru/" TargetMode="External"/><Relationship Id="rId9" Type="http://schemas.openxmlformats.org/officeDocument/2006/relationships/hyperlink" Target="https://www.consultant.ru/document/cons_doc_LAW_481289/8f21f7ddeae2fd8cb32b5aa26ff4e0a06f191ee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1405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2025-03-21T01:59:00Z</dcterms:created>
  <dcterms:modified xsi:type="dcterms:W3CDTF">2025-03-21T02:01:00Z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2025-03-17T10:11:50Z</dcterms:created>
  <dc:creator/>
  <dc:description/>
  <dc:language>ru-RU</dc:language>
  <cp:lastModifiedBy/>
  <cp:lastPrinted>2025-03-20T15:19:12Z</cp:lastPrinted>
  <dcterms:modified xsi:type="dcterms:W3CDTF">2025-03-20T15:18:59Z</dcterms:modified>
  <cp:revision>23</cp:revision>
  <dc:subject/>
  <dc:title/>
</cp:coreProperties>
</file>